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երիտասարդության միջազգային օրվան նվիրված միջոցառման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երիտասարդության միջազգային օրվան նվիրված միջոցառման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երիտասարդության միջազգային օրվան նվիրված միջոցառման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երիտասարդության միջազգային օրվան նվիրված միջոցառման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368.06</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5.0809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427.39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2026.06.29.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ԵՔ-ԷԱՃԾՁԲ-26/108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ԵՔ-ԷԱՃԾՁԲ-26/108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ԵՔ-ԷԱՃԾՁԲ-26/108</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«ԵՔ-ԷԱՃԾՁԲ-26/108»*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ԵՔ-ԷԱՃԾՁԲ-26/108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«ԵՔ-ԷԱՃԾՁԲ-26/108»*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ԵՔ-ԷԱՃԾՁԲ-26/108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քաղաքապետարանի աշխատակազմի սպորտի և երիտասարդությոն հարցերի վարչությունը: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Երիտասարդության միջազգային օրվան նվիրված երիտասարդական ֆորում:
Երիտասարդության ոլորտի հետ առնչություն ունեցող տարաբնույթ աշխատարաններ, քննարկումներ և ժամանցային ծրագրերի կազմակերպում՝ /օրինակ՝ Էրազմուս+ երիտասարդություն ծրագրերի, հոգեկան առողջության, ոչ ֆորմալ կրթության, թվային գործիքների, մասնագիտական կողմնորոշման, շրջակա միջավայրի պահպանության, առողջ ապրելակերպի և ֆիզիկական կուլտուրայի վերաբերյալ աշխատարաններ, գրականության, թատերական, երաժշտական վիկտորինաներ և ժամանցային ծրագրեր/:
Անհրաժեշտ է ապահովել՝
• միջոցառման անցկացումը 2026թ. օգոստոս ամսին 4-5 օր տևողությամբ քաղաք Կապանում երիտասարդների մասնակցությամբ,
• անձնակազմի տեղափոխում դեպի Կապան քաղաք և հակառակ ուղղությամբ, ինչպես նաև կեցություն բոլոր օրերի համար հաստատված գրաֆիկով,
• մեքենաները պետք է լինեն 2015 թվականից բարձր արտադրության ավտոբուսներ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էքսկուրսիաների կազմակերպում մարզի տեսարժան վայրերում էքսկուրսավարի ուղեկցությամբ,
• մինչև 5 թեմատիկ աշխատարանների կազմակերպում /մենթորների ներգրավում, անհրաժեշտ տեխնիկայի և գույքի ապահովում/,
• մինչև 5 ժամանցային ծրագրերի կազմակերպում /վիկտորինաներ, տրամաբանական խաղեր և այլն/,
• երիտասարդության ոլորտի վերաբերյալ 1-2 քննարկումների կազմակերպում /բանախոսների ներգրավում անհրաժեշտ տեխնիկական և գույքային ապահովում/,
• միջոցառման լոգոյի, թեմատիկ Roll-up տիպի բաներների, պաստառների /ընդհանուր 100 հատ/, Երևանի լոգոյով բրենդային շապիկների /200 հատ/, Երևանի լոգոյով բրենդային կտորից տոպրակների /200 հատ/ (շապիկների և տոպրակների որակը, գույնը և դիզայնը համաձայնեցնել պատվիրատուի հետ), Երևանը խորհրդանշող հուշանվերների և մրցանակների ապահովում, Երևանը խորհրդանշող տպագրությամբ գլխարկներ /200 հատ/,
• միջոցառումների ընթացքում շտապ բուժօգնության 1 մեքենա բժշկական առնվազն 2 անձի /1 բժիշկ, 1 բուժքույր/ ծառայություններ՝ անհրաժեշտ դեղորայքով, առաջին բուժ.օգնության պարագաներով,
• 4-5-օրյա և օրական երեքանգամյա սնունդով հյուրանոցային ծառայությունների ապահովում Կապան քաղաքում (200-220 անձ), հյուրանոցային համարներում սանհանգույցի և լոգարանի, սառնարանի, օդորակիչի, հեռուստացույցի և wi-fi առկայություն,
• բրիֆինգների դահլիճի առկայություն  համապատասխան գույքով և տեխնիկայով,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3 տեսակի մսային տաք ուտեստ /հավ, տավար/, 3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3 տեսակի տաք ուտեստ մսային, 3 տեսակի աղցան՝ բանջարեղենային և մսային, պանրի տեսականի, բանջարեղենի տեսականի, հաց, լավաշ, թթվասեր, մածուն, բնական հյութ 2 տեսակ, ջուր, հանքային ջուր, թեյ, սուրճ,
• գովազդային տեղեկատվական հոլովակների պատրաստում, ցուցադրում սոց ցանցերում, միջոցառումը խորհրդանշող պաստառների տեղադրում,
• ձայնային սարքավորումներ, առնվազն 1 խոսափողով և սպասարկող անձնակազմով, այդ թվում նաև հաղորդավարի և DJ-ի ծառայություններ բոլոր օրերի միջոցառումների ընթացքում,
• ֆոտո և վիդեո նկարահանում՝ միջոցառման ընթացքի լուսաբանման համար /առնվազն 4 անձ՝ 4 տեսախցիկներ/,
•  հյուրասիրություն /200-220 անձ/ Կապան քաղաքի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ЧИСТЫЕ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միջոցառման թեմատիկ բովանդակությունն ապահովող կազմակերպությունների, մասնակցությունը և միջոցառման ձևաչափը համաձայնեցնել պատվիրատուի հետ,
• միջոցառման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